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97CD" w14:textId="77777777" w:rsidR="00722AA5" w:rsidRDefault="00722AA5" w:rsidP="00506FE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22522802"/>
      <w:r w:rsidRPr="00722AA5">
        <w:rPr>
          <w:rFonts w:ascii="方正小标宋简体" w:eastAsia="方正小标宋简体" w:hAnsi="方正小标宋简体" w:cs="方正小标宋简体" w:hint="eastAsia"/>
          <w:sz w:val="44"/>
          <w:szCs w:val="44"/>
        </w:rPr>
        <w:t>苏州市第一次水产养殖种质资源普查</w:t>
      </w:r>
    </w:p>
    <w:p w14:paraId="6EE84EAF" w14:textId="00F3B377" w:rsidR="001754FD" w:rsidRDefault="00722AA5" w:rsidP="00506FE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22AA5">
        <w:rPr>
          <w:rFonts w:ascii="方正小标宋简体" w:eastAsia="方正小标宋简体" w:hAnsi="方正小标宋简体" w:cs="方正小标宋简体" w:hint="eastAsia"/>
          <w:sz w:val="44"/>
          <w:szCs w:val="44"/>
        </w:rPr>
        <w:t>系统调查</w:t>
      </w:r>
      <w:bookmarkEnd w:id="0"/>
      <w:r w:rsidRPr="00722AA5">
        <w:rPr>
          <w:rFonts w:ascii="方正小标宋简体" w:eastAsia="方正小标宋简体" w:hAnsi="方正小标宋简体" w:cs="方正小标宋简体" w:hint="eastAsia"/>
          <w:sz w:val="44"/>
          <w:szCs w:val="44"/>
        </w:rPr>
        <w:t>服务项目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采购中标结果公示</w:t>
      </w:r>
    </w:p>
    <w:p w14:paraId="611F916C" w14:textId="5C6C5FE3" w:rsidR="001754FD" w:rsidRDefault="003818FB" w:rsidP="00F802B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818FB">
        <w:rPr>
          <w:rFonts w:ascii="仿宋" w:eastAsia="仿宋" w:hAnsi="仿宋" w:hint="eastAsia"/>
          <w:sz w:val="32"/>
          <w:szCs w:val="32"/>
        </w:rPr>
        <w:t>2022年12月8日至12月14日、12月15日至12月21日</w:t>
      </w:r>
      <w:r>
        <w:rPr>
          <w:rFonts w:ascii="仿宋" w:eastAsia="仿宋" w:hAnsi="仿宋" w:hint="eastAsia"/>
          <w:sz w:val="32"/>
          <w:szCs w:val="32"/>
        </w:rPr>
        <w:t>我站</w:t>
      </w:r>
      <w:r w:rsidRPr="003818FB">
        <w:rPr>
          <w:rFonts w:ascii="仿宋" w:eastAsia="仿宋" w:hAnsi="仿宋" w:hint="eastAsia"/>
          <w:sz w:val="32"/>
          <w:szCs w:val="32"/>
        </w:rPr>
        <w:t>两次发布《苏州市第一次水产养殖种质资源普查系统调查服务项目采购公告》，在规定的时间内，采购的服务项目均只有中国水产科学研究院淡水渔业研究中心1家服务商提交响应文件。</w:t>
      </w:r>
      <w:r w:rsidR="00F802B8">
        <w:rPr>
          <w:rFonts w:ascii="仿宋" w:eastAsia="仿宋" w:hAnsi="仿宋" w:hint="eastAsia"/>
          <w:sz w:val="32"/>
          <w:szCs w:val="32"/>
        </w:rPr>
        <w:t>为保障</w:t>
      </w:r>
      <w:r w:rsidR="00F802B8" w:rsidRPr="00F802B8">
        <w:rPr>
          <w:rFonts w:ascii="仿宋" w:eastAsia="仿宋" w:hAnsi="仿宋" w:hint="eastAsia"/>
          <w:sz w:val="32"/>
          <w:szCs w:val="32"/>
        </w:rPr>
        <w:t>水产养殖种质资源普查系统调查</w:t>
      </w:r>
      <w:r w:rsidR="00F802B8">
        <w:rPr>
          <w:rFonts w:ascii="仿宋" w:eastAsia="仿宋" w:hAnsi="仿宋" w:hint="eastAsia"/>
          <w:sz w:val="32"/>
          <w:szCs w:val="32"/>
        </w:rPr>
        <w:t>工作顺利实施，</w:t>
      </w:r>
      <w:r w:rsidR="00000000">
        <w:rPr>
          <w:rFonts w:ascii="仿宋" w:eastAsia="仿宋" w:hAnsi="仿宋" w:hint="eastAsia"/>
          <w:sz w:val="32"/>
          <w:szCs w:val="32"/>
        </w:rPr>
        <w:t>根据《</w:t>
      </w:r>
      <w:r w:rsidR="00F802B8">
        <w:rPr>
          <w:rFonts w:ascii="仿宋" w:eastAsia="仿宋" w:hAnsi="仿宋" w:hint="eastAsia"/>
          <w:sz w:val="32"/>
          <w:szCs w:val="32"/>
        </w:rPr>
        <w:t>中华人民共和国政府采购法</w:t>
      </w:r>
      <w:r w:rsidR="00000000">
        <w:rPr>
          <w:rFonts w:ascii="仿宋" w:eastAsia="仿宋" w:hAnsi="仿宋" w:hint="eastAsia"/>
          <w:sz w:val="32"/>
          <w:szCs w:val="32"/>
        </w:rPr>
        <w:t>》，我站</w:t>
      </w:r>
      <w:r w:rsidR="009D551F">
        <w:rPr>
          <w:rFonts w:ascii="仿宋" w:eastAsia="仿宋" w:hAnsi="仿宋" w:hint="eastAsia"/>
          <w:sz w:val="32"/>
          <w:szCs w:val="32"/>
        </w:rPr>
        <w:t>决定</w:t>
      </w:r>
      <w:r w:rsidR="00800DA8">
        <w:rPr>
          <w:rFonts w:ascii="仿宋" w:eastAsia="仿宋" w:hAnsi="仿宋" w:hint="eastAsia"/>
          <w:sz w:val="32"/>
          <w:szCs w:val="32"/>
        </w:rPr>
        <w:t>改</w:t>
      </w:r>
      <w:r w:rsidR="009D551F">
        <w:rPr>
          <w:rFonts w:ascii="仿宋" w:eastAsia="仿宋" w:hAnsi="仿宋" w:hint="eastAsia"/>
          <w:sz w:val="32"/>
          <w:szCs w:val="32"/>
        </w:rPr>
        <w:t>用单一来源采购</w:t>
      </w:r>
      <w:r w:rsidR="00800DA8">
        <w:rPr>
          <w:rFonts w:ascii="仿宋" w:eastAsia="仿宋" w:hAnsi="仿宋" w:hint="eastAsia"/>
          <w:sz w:val="32"/>
          <w:szCs w:val="32"/>
        </w:rPr>
        <w:t>方式，</w:t>
      </w:r>
      <w:r w:rsidR="00000000">
        <w:rPr>
          <w:rFonts w:ascii="仿宋" w:eastAsia="仿宋" w:hAnsi="仿宋" w:hint="eastAsia"/>
          <w:sz w:val="32"/>
          <w:szCs w:val="32"/>
        </w:rPr>
        <w:t>确定</w:t>
      </w:r>
      <w:r w:rsidR="004F6EF2">
        <w:rPr>
          <w:rFonts w:ascii="仿宋" w:eastAsia="仿宋" w:hAnsi="仿宋" w:hint="eastAsia"/>
          <w:sz w:val="32"/>
          <w:szCs w:val="32"/>
        </w:rPr>
        <w:t>中国水产科学研究院淡水渔业研究中心</w:t>
      </w:r>
      <w:r w:rsidR="00000000">
        <w:rPr>
          <w:rFonts w:ascii="仿宋" w:eastAsia="仿宋" w:hAnsi="仿宋" w:hint="eastAsia"/>
          <w:sz w:val="32"/>
          <w:szCs w:val="32"/>
        </w:rPr>
        <w:t>为中标服务商，现予以公示。</w:t>
      </w:r>
    </w:p>
    <w:p w14:paraId="131AD433" w14:textId="77777777" w:rsidR="001754F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本成交结果的公告期限：自本公告上网公示之日起一个工作日。各有关当事人对成交结果有异议，可在公告期限届满之日起七个工作日内，以书面形式向本单位提出质疑，联系方式如下：</w:t>
      </w:r>
    </w:p>
    <w:p w14:paraId="074B5497" w14:textId="77777777" w:rsidR="001754F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苏州市农业农村局</w:t>
      </w:r>
    </w:p>
    <w:p w14:paraId="6FF8D0D6" w14:textId="77777777" w:rsidR="001754F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联系电话：0512-65613871；</w:t>
      </w:r>
    </w:p>
    <w:p w14:paraId="3770937C" w14:textId="77777777" w:rsidR="001754F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联系地址：苏州市东吴北路团结桥巷2号；</w:t>
      </w:r>
    </w:p>
    <w:p w14:paraId="74D6CBB1" w14:textId="77777777" w:rsidR="001754F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邮政编码：215128。</w:t>
      </w:r>
    </w:p>
    <w:p w14:paraId="6F5148B9" w14:textId="08736C1F" w:rsidR="001754F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苏州市</w:t>
      </w:r>
      <w:r w:rsidR="00276189">
        <w:rPr>
          <w:rFonts w:ascii="仿宋" w:eastAsia="仿宋" w:hAnsi="仿宋" w:hint="eastAsia"/>
          <w:sz w:val="32"/>
          <w:szCs w:val="32"/>
        </w:rPr>
        <w:t>水产技术推广站</w:t>
      </w:r>
    </w:p>
    <w:p w14:paraId="1C5FD220" w14:textId="6F0C9174" w:rsidR="001754F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联系电话：0512-</w:t>
      </w:r>
      <w:r w:rsidR="00276189">
        <w:rPr>
          <w:rFonts w:ascii="仿宋" w:eastAsia="仿宋" w:hAnsi="仿宋" w:hint="eastAsia"/>
          <w:sz w:val="32"/>
          <w:szCs w:val="32"/>
        </w:rPr>
        <w:t>65231662</w:t>
      </w:r>
      <w:r>
        <w:rPr>
          <w:rFonts w:ascii="仿宋" w:eastAsia="仿宋" w:hAnsi="仿宋" w:hint="eastAsia"/>
          <w:sz w:val="32"/>
          <w:szCs w:val="32"/>
        </w:rPr>
        <w:t>；</w:t>
      </w:r>
    </w:p>
    <w:p w14:paraId="230CE547" w14:textId="5429C29C" w:rsidR="001754F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联系地址：苏州市</w:t>
      </w:r>
      <w:r w:rsidR="00276189">
        <w:rPr>
          <w:rFonts w:ascii="仿宋" w:eastAsia="仿宋" w:hAnsi="仿宋" w:hint="eastAsia"/>
          <w:sz w:val="32"/>
          <w:szCs w:val="32"/>
        </w:rPr>
        <w:t>姑苏区竹辉路158</w:t>
      </w:r>
      <w:r>
        <w:rPr>
          <w:rFonts w:ascii="仿宋" w:eastAsia="仿宋" w:hAnsi="仿宋" w:hint="eastAsia"/>
          <w:sz w:val="32"/>
          <w:szCs w:val="32"/>
        </w:rPr>
        <w:t>号；</w:t>
      </w:r>
    </w:p>
    <w:p w14:paraId="40C48B7E" w14:textId="46266B71" w:rsidR="001754F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邮政编码：2150</w:t>
      </w:r>
      <w:r w:rsidR="00276189">
        <w:rPr>
          <w:rFonts w:ascii="仿宋" w:eastAsia="仿宋" w:hAnsi="仿宋" w:hint="eastAsia"/>
          <w:sz w:val="32"/>
          <w:szCs w:val="32"/>
        </w:rPr>
        <w:t>0</w:t>
      </w:r>
      <w:r w:rsidR="004602D4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F282B2D" w14:textId="77777777" w:rsidR="001754FD" w:rsidRDefault="0000000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反映情况和问题，必须实事求是、客观公正，反映人必须提供真实姓名、联系电话、家庭地址或工作单位，以示负责。我受理单位对反映人和反映情况将严格保密，对所反映的情况和问题，将认真进行调查核实，弄清事实真相，并视情况以适当方式向反映情况和问题的单位或个人反馈。调查属实并影响中标的，取消中标资格。</w:t>
      </w:r>
    </w:p>
    <w:p w14:paraId="530D4559" w14:textId="77777777" w:rsidR="001754FD" w:rsidRDefault="001754F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3F2A45AB" w14:textId="77777777" w:rsidR="001754FD" w:rsidRDefault="001754F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14:paraId="53BF7EE5" w14:textId="36757023" w:rsidR="001754FD" w:rsidRDefault="00000000" w:rsidP="00F24D10">
      <w:pPr>
        <w:ind w:right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苏州市</w:t>
      </w:r>
      <w:r w:rsidR="00F24D10">
        <w:rPr>
          <w:rFonts w:ascii="仿宋" w:eastAsia="仿宋" w:hAnsi="仿宋" w:hint="eastAsia"/>
          <w:sz w:val="32"/>
          <w:szCs w:val="32"/>
        </w:rPr>
        <w:t>水产技术推广</w:t>
      </w:r>
      <w:r>
        <w:rPr>
          <w:rFonts w:ascii="仿宋" w:eastAsia="仿宋" w:hAnsi="仿宋" w:hint="eastAsia"/>
          <w:sz w:val="32"/>
          <w:szCs w:val="32"/>
        </w:rPr>
        <w:t>站</w:t>
      </w:r>
    </w:p>
    <w:p w14:paraId="747405DC" w14:textId="06BB6E6D" w:rsidR="001754FD" w:rsidRDefault="00000000">
      <w:pPr>
        <w:ind w:firstLineChars="1600" w:firstLine="51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2022年12月</w:t>
      </w:r>
      <w:r w:rsidR="009D551F">
        <w:rPr>
          <w:rFonts w:ascii="仿宋" w:eastAsia="仿宋" w:hAnsi="仿宋"/>
          <w:sz w:val="32"/>
          <w:szCs w:val="32"/>
        </w:rPr>
        <w:t>2</w:t>
      </w:r>
      <w:r w:rsidR="005769C4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175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C763" w14:textId="77777777" w:rsidR="008A028B" w:rsidRDefault="008A028B" w:rsidP="00722AA5">
      <w:r>
        <w:separator/>
      </w:r>
    </w:p>
  </w:endnote>
  <w:endnote w:type="continuationSeparator" w:id="0">
    <w:p w14:paraId="68B019BA" w14:textId="77777777" w:rsidR="008A028B" w:rsidRDefault="008A028B" w:rsidP="0072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仿宋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B956" w14:textId="77777777" w:rsidR="008A028B" w:rsidRDefault="008A028B" w:rsidP="00722AA5">
      <w:r>
        <w:separator/>
      </w:r>
    </w:p>
  </w:footnote>
  <w:footnote w:type="continuationSeparator" w:id="0">
    <w:p w14:paraId="77AA3EC4" w14:textId="77777777" w:rsidR="008A028B" w:rsidRDefault="008A028B" w:rsidP="00722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Q0YWMyNjEwNGQ2MzU0NzJhZGVmNTc4MTgyNDBmMzMifQ=="/>
  </w:docVars>
  <w:rsids>
    <w:rsidRoot w:val="00980856"/>
    <w:rsid w:val="000B435A"/>
    <w:rsid w:val="001754FD"/>
    <w:rsid w:val="00242DFE"/>
    <w:rsid w:val="00276189"/>
    <w:rsid w:val="003818FB"/>
    <w:rsid w:val="004046F5"/>
    <w:rsid w:val="004602D4"/>
    <w:rsid w:val="004F6EF2"/>
    <w:rsid w:val="005015C3"/>
    <w:rsid w:val="00506FE3"/>
    <w:rsid w:val="005769C4"/>
    <w:rsid w:val="007066DE"/>
    <w:rsid w:val="00722AA5"/>
    <w:rsid w:val="007B72D9"/>
    <w:rsid w:val="007D4C18"/>
    <w:rsid w:val="00800DA8"/>
    <w:rsid w:val="00861AEA"/>
    <w:rsid w:val="008A028B"/>
    <w:rsid w:val="00980856"/>
    <w:rsid w:val="009D551F"/>
    <w:rsid w:val="00B01401"/>
    <w:rsid w:val="00B91DF4"/>
    <w:rsid w:val="00C404C3"/>
    <w:rsid w:val="00C87E0A"/>
    <w:rsid w:val="00DA22A3"/>
    <w:rsid w:val="00DE78AB"/>
    <w:rsid w:val="00F24D10"/>
    <w:rsid w:val="00F802B8"/>
    <w:rsid w:val="00FC705C"/>
    <w:rsid w:val="00FD3D65"/>
    <w:rsid w:val="1AA141FF"/>
    <w:rsid w:val="2897196C"/>
    <w:rsid w:val="2C387B4E"/>
    <w:rsid w:val="307C26FF"/>
    <w:rsid w:val="34806536"/>
    <w:rsid w:val="3A1E1B47"/>
    <w:rsid w:val="41D659E7"/>
    <w:rsid w:val="4F027D72"/>
    <w:rsid w:val="51334B28"/>
    <w:rsid w:val="5EFC111F"/>
    <w:rsid w:val="69F41196"/>
    <w:rsid w:val="6B7D0AFE"/>
    <w:rsid w:val="7B34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EB1C3"/>
  <w15:docId w15:val="{9593AB99-5B40-4876-B740-599886EB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"/>
    <w:qFormat/>
    <w:pPr>
      <w:spacing w:line="520" w:lineRule="exact"/>
      <w:ind w:left="570"/>
    </w:pPr>
    <w:rPr>
      <w:rFonts w:ascii="方正仿宋简体" w:eastAsia="方正仿宋简体" w:hAnsi="创艺简仿宋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a6"/>
    <w:rsid w:val="00722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722AA5"/>
    <w:rPr>
      <w:kern w:val="2"/>
      <w:sz w:val="18"/>
      <w:szCs w:val="18"/>
    </w:rPr>
  </w:style>
  <w:style w:type="paragraph" w:styleId="a7">
    <w:name w:val="footer"/>
    <w:basedOn w:val="a"/>
    <w:link w:val="a8"/>
    <w:rsid w:val="00722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722A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大宝猪(｡ì _ í｡)</dc:creator>
  <cp:lastModifiedBy>徐 峥</cp:lastModifiedBy>
  <cp:revision>46</cp:revision>
  <dcterms:created xsi:type="dcterms:W3CDTF">2022-12-13T02:12:00Z</dcterms:created>
  <dcterms:modified xsi:type="dcterms:W3CDTF">2022-12-21T05:54:00Z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F69EA6F19A79440484F72AE4CCDA0EE7</vt:lpwstr>
  </property>
</Properties>
</file>