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6AFBF">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40"/>
          <w:szCs w:val="40"/>
        </w:rPr>
      </w:pPr>
      <w:r>
        <w:rPr>
          <w:rFonts w:hint="default" w:ascii="Times New Roman" w:hAnsi="Times New Roman" w:eastAsia="仿宋_GB2312" w:cs="Times New Roman"/>
          <w:sz w:val="40"/>
          <w:szCs w:val="40"/>
        </w:rPr>
        <w:t>苏州市种子管理站农作物品种试验示范园设施大棚维修竞争性磋商成交结果的公示</w:t>
      </w:r>
    </w:p>
    <w:p w14:paraId="50E94D5D">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40"/>
          <w:szCs w:val="40"/>
        </w:rPr>
      </w:pPr>
      <w:bookmarkStart w:id="0" w:name="_GoBack"/>
      <w:bookmarkEnd w:id="0"/>
    </w:p>
    <w:p w14:paraId="778D59F3">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根据《苏州市种子管理站农作物品种试验示范园设施大棚维修项目竞争性磋商公告》，在规定时间内，</w:t>
      </w:r>
      <w:r>
        <w:rPr>
          <w:rFonts w:hint="default" w:ascii="Times New Roman" w:hAnsi="Times New Roman" w:eastAsia="仿宋_GB2312" w:cs="Times New Roman"/>
          <w:color w:val="auto"/>
          <w:sz w:val="32"/>
          <w:szCs w:val="32"/>
        </w:rPr>
        <w:t>共收到</w:t>
      </w: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rPr>
        <w:t>家单</w:t>
      </w:r>
      <w:r>
        <w:rPr>
          <w:rFonts w:hint="default" w:ascii="Times New Roman" w:hAnsi="Times New Roman" w:eastAsia="仿宋_GB2312" w:cs="Times New Roman"/>
          <w:sz w:val="32"/>
          <w:szCs w:val="32"/>
        </w:rPr>
        <w:t>位的投标材</w:t>
      </w:r>
      <w:r>
        <w:rPr>
          <w:rFonts w:hint="default" w:ascii="Times New Roman" w:hAnsi="Times New Roman" w:eastAsia="仿宋_GB2312" w:cs="Times New Roman"/>
          <w:color w:val="auto"/>
          <w:sz w:val="32"/>
          <w:szCs w:val="32"/>
        </w:rPr>
        <w:t>料。202</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23</w:t>
      </w:r>
      <w:r>
        <w:rPr>
          <w:rFonts w:hint="default" w:ascii="Times New Roman" w:hAnsi="Times New Roman" w:eastAsia="仿宋_GB2312" w:cs="Times New Roman"/>
          <w:color w:val="auto"/>
          <w:sz w:val="32"/>
          <w:szCs w:val="32"/>
        </w:rPr>
        <w:t>日我</w:t>
      </w:r>
      <w:r>
        <w:rPr>
          <w:rFonts w:hint="default" w:ascii="Times New Roman" w:hAnsi="Times New Roman" w:eastAsia="仿宋_GB2312" w:cs="Times New Roman"/>
          <w:color w:val="auto"/>
          <w:sz w:val="32"/>
          <w:szCs w:val="32"/>
          <w:lang w:eastAsia="zh-CN"/>
        </w:rPr>
        <w:t>站</w:t>
      </w:r>
      <w:r>
        <w:rPr>
          <w:rFonts w:hint="default" w:ascii="Times New Roman" w:hAnsi="Times New Roman" w:eastAsia="仿宋_GB2312" w:cs="Times New Roman"/>
          <w:color w:val="auto"/>
          <w:sz w:val="32"/>
          <w:szCs w:val="32"/>
        </w:rPr>
        <w:t>组</w:t>
      </w:r>
      <w:r>
        <w:rPr>
          <w:rFonts w:hint="default" w:ascii="Times New Roman" w:hAnsi="Times New Roman" w:eastAsia="仿宋_GB2312" w:cs="Times New Roman"/>
          <w:sz w:val="32"/>
          <w:szCs w:val="32"/>
        </w:rPr>
        <w:t>织评审，经综合评定</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苏州市百盛温室制造有限公司</w:t>
      </w:r>
      <w:r>
        <w:rPr>
          <w:rFonts w:hint="default" w:ascii="Times New Roman" w:hAnsi="Times New Roman" w:eastAsia="仿宋_GB2312" w:cs="Times New Roman"/>
          <w:color w:val="auto"/>
          <w:sz w:val="32"/>
          <w:szCs w:val="32"/>
        </w:rPr>
        <w:t>为中</w:t>
      </w:r>
      <w:r>
        <w:rPr>
          <w:rFonts w:hint="default" w:ascii="Times New Roman" w:hAnsi="Times New Roman" w:eastAsia="仿宋_GB2312" w:cs="Times New Roman"/>
          <w:sz w:val="32"/>
          <w:szCs w:val="32"/>
        </w:rPr>
        <w:t>标单位，现予以公示。</w:t>
      </w:r>
    </w:p>
    <w:p w14:paraId="1F5C9D9F">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公示时间：</w:t>
      </w: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23</w:t>
      </w:r>
      <w:r>
        <w:rPr>
          <w:rFonts w:hint="default" w:ascii="Times New Roman" w:hAnsi="Times New Roman" w:eastAsia="仿宋_GB2312" w:cs="Times New Roman"/>
          <w:color w:val="auto"/>
          <w:sz w:val="32"/>
          <w:szCs w:val="32"/>
        </w:rPr>
        <w:t>日</w:t>
      </w:r>
      <w:r>
        <w:rPr>
          <w:rFonts w:hint="eastAsia"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10月27</w:t>
      </w:r>
      <w:r>
        <w:rPr>
          <w:rFonts w:hint="default" w:ascii="Times New Roman" w:hAnsi="Times New Roman" w:eastAsia="仿宋_GB2312" w:cs="Times New Roman"/>
          <w:color w:val="auto"/>
          <w:sz w:val="32"/>
          <w:szCs w:val="32"/>
        </w:rPr>
        <w:t>日，</w:t>
      </w:r>
      <w:r>
        <w:rPr>
          <w:rFonts w:hint="default" w:ascii="Times New Roman" w:hAnsi="Times New Roman" w:eastAsia="仿宋_GB2312" w:cs="Times New Roman"/>
          <w:sz w:val="32"/>
          <w:szCs w:val="32"/>
        </w:rPr>
        <w:t>如对公示结果有异议的，请与</w:t>
      </w:r>
      <w:r>
        <w:rPr>
          <w:rFonts w:hint="default" w:ascii="Times New Roman" w:hAnsi="Times New Roman" w:eastAsia="仿宋_GB2312" w:cs="Times New Roman"/>
          <w:sz w:val="32"/>
          <w:szCs w:val="32"/>
          <w:lang w:eastAsia="zh-CN"/>
        </w:rPr>
        <w:t>苏州市种子管理站</w:t>
      </w:r>
      <w:r>
        <w:rPr>
          <w:rFonts w:hint="default" w:ascii="Times New Roman" w:hAnsi="Times New Roman" w:eastAsia="仿宋_GB2312" w:cs="Times New Roman"/>
          <w:sz w:val="32"/>
          <w:szCs w:val="32"/>
        </w:rPr>
        <w:t>联系，联系电话：0512-6</w:t>
      </w:r>
      <w:r>
        <w:rPr>
          <w:rFonts w:hint="default" w:ascii="Times New Roman" w:hAnsi="Times New Roman" w:eastAsia="仿宋_GB2312" w:cs="Times New Roman"/>
          <w:sz w:val="32"/>
          <w:szCs w:val="32"/>
          <w:lang w:val="en-US" w:eastAsia="zh-CN"/>
        </w:rPr>
        <w:t>8251663</w:t>
      </w:r>
      <w:r>
        <w:rPr>
          <w:rFonts w:hint="default" w:ascii="Times New Roman" w:hAnsi="Times New Roman" w:eastAsia="仿宋_GB2312" w:cs="Times New Roman"/>
          <w:sz w:val="32"/>
          <w:szCs w:val="32"/>
        </w:rPr>
        <w:t>，通讯地址：苏州市</w:t>
      </w:r>
      <w:r>
        <w:rPr>
          <w:rFonts w:hint="default" w:ascii="Times New Roman" w:hAnsi="Times New Roman" w:eastAsia="仿宋_GB2312" w:cs="Times New Roman"/>
          <w:sz w:val="32"/>
          <w:szCs w:val="32"/>
          <w:lang w:eastAsia="zh-CN"/>
        </w:rPr>
        <w:t>新区滨河路</w:t>
      </w:r>
      <w:r>
        <w:rPr>
          <w:rFonts w:hint="default" w:ascii="Times New Roman" w:hAnsi="Times New Roman" w:eastAsia="仿宋_GB2312" w:cs="Times New Roman"/>
          <w:sz w:val="32"/>
          <w:szCs w:val="32"/>
          <w:lang w:val="en-US" w:eastAsia="zh-CN"/>
        </w:rPr>
        <w:t>851</w:t>
      </w:r>
      <w:r>
        <w:rPr>
          <w:rFonts w:hint="default" w:ascii="Times New Roman" w:hAnsi="Times New Roman" w:eastAsia="仿宋_GB2312" w:cs="Times New Roman"/>
          <w:sz w:val="32"/>
          <w:szCs w:val="32"/>
        </w:rPr>
        <w:t>号，邮政编码：215</w:t>
      </w:r>
      <w:r>
        <w:rPr>
          <w:rFonts w:hint="default" w:ascii="Times New Roman" w:hAnsi="Times New Roman" w:eastAsia="仿宋_GB2312" w:cs="Times New Roman"/>
          <w:sz w:val="32"/>
          <w:szCs w:val="32"/>
          <w:lang w:val="en-US" w:eastAsia="zh-CN"/>
        </w:rPr>
        <w:t>011</w:t>
      </w:r>
      <w:r>
        <w:rPr>
          <w:rFonts w:hint="default" w:ascii="Times New Roman" w:hAnsi="Times New Roman" w:eastAsia="仿宋_GB2312" w:cs="Times New Roman"/>
          <w:sz w:val="32"/>
          <w:szCs w:val="32"/>
        </w:rPr>
        <w:t>。</w:t>
      </w:r>
    </w:p>
    <w:p w14:paraId="4B7D7ACC">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反映情况和问题，必须实事求是，客观公正，反映人必须提供真实姓名、联系电话、家庭地址或工作单位，以示负责。苏州市农业农村局对反映人和反映情况将严格保密，对所反映的情况，将认真进行调查核实，弄清事实真相，并视情况以适当方式向反映情况和问题的单位或个人反馈。调查属实并影响中标的，取消中标资格。</w:t>
      </w:r>
    </w:p>
    <w:p w14:paraId="2A93DB20">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p>
    <w:p w14:paraId="185DACB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p>
    <w:p w14:paraId="447361A2">
      <w:pPr>
        <w:keepNext w:val="0"/>
        <w:keepLines w:val="0"/>
        <w:pageBreakBefore w:val="0"/>
        <w:kinsoku/>
        <w:wordWrap/>
        <w:overflowPunct/>
        <w:topLinePunct w:val="0"/>
        <w:autoSpaceDE/>
        <w:autoSpaceDN/>
        <w:bidi w:val="0"/>
        <w:adjustRightInd/>
        <w:snapToGrid/>
        <w:spacing w:line="560" w:lineRule="exact"/>
        <w:ind w:left="5280" w:leftChars="2200" w:right="391" w:rightChars="163" w:firstLine="0" w:firstLineChars="0"/>
        <w:jc w:val="distribute"/>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苏州市种子管理站</w:t>
      </w:r>
    </w:p>
    <w:p w14:paraId="676CB869">
      <w:pPr>
        <w:keepNext w:val="0"/>
        <w:keepLines w:val="0"/>
        <w:pageBreakBefore w:val="0"/>
        <w:kinsoku/>
        <w:wordWrap/>
        <w:overflowPunct/>
        <w:topLinePunct w:val="0"/>
        <w:autoSpaceDE/>
        <w:autoSpaceDN/>
        <w:bidi w:val="0"/>
        <w:adjustRightInd/>
        <w:snapToGrid/>
        <w:spacing w:line="560" w:lineRule="exact"/>
        <w:ind w:left="5280" w:leftChars="2200" w:right="391" w:rightChars="163" w:firstLine="0" w:firstLineChars="0"/>
        <w:jc w:val="distribute"/>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default" w:ascii="Times New Roman" w:hAnsi="Times New Roman" w:eastAsia="仿宋_GB2312" w:cs="Times New Roman"/>
          <w:color w:val="auto"/>
          <w:sz w:val="32"/>
          <w:szCs w:val="32"/>
          <w:lang w:val="en-US" w:eastAsia="zh-CN"/>
        </w:rPr>
        <w:t>23</w:t>
      </w:r>
      <w:r>
        <w:rPr>
          <w:rFonts w:hint="default" w:ascii="Times New Roman" w:hAnsi="Times New Roman" w:eastAsia="仿宋_GB2312" w:cs="Times New Roman"/>
          <w:color w:val="auto"/>
          <w:sz w:val="32"/>
          <w:szCs w:val="32"/>
        </w:rPr>
        <w:t>日</w:t>
      </w:r>
    </w:p>
    <w:p w14:paraId="02BF6AB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p>
    <w:sectPr>
      <w:pgSz w:w="11906" w:h="16838"/>
      <w:pgMar w:top="2154" w:right="1814" w:bottom="1474" w:left="1814" w:header="851" w:footer="992" w:gutter="0"/>
      <w:pgNumType w:start="0"/>
      <w:cols w:space="720" w:num="1"/>
      <w:titlePg/>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910A864-A8F7-4149-8832-7799E2BFE156}"/>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E4E54DD0-FFF0-4242-A5D5-88EA48212A9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hiNGUxMmE2YzRjZDk2YTU4Y2YyZTJiZTdhZDZhN2EifQ=="/>
  </w:docVars>
  <w:rsids>
    <w:rsidRoot w:val="5F3F144F"/>
    <w:rsid w:val="00555810"/>
    <w:rsid w:val="005966D4"/>
    <w:rsid w:val="02571C51"/>
    <w:rsid w:val="0A173627"/>
    <w:rsid w:val="125F0B29"/>
    <w:rsid w:val="181028E7"/>
    <w:rsid w:val="19201EF1"/>
    <w:rsid w:val="1A95289C"/>
    <w:rsid w:val="1AED1462"/>
    <w:rsid w:val="1FEE4CAA"/>
    <w:rsid w:val="28753671"/>
    <w:rsid w:val="295249D2"/>
    <w:rsid w:val="298962E5"/>
    <w:rsid w:val="2A7C33B2"/>
    <w:rsid w:val="2CCF1264"/>
    <w:rsid w:val="2F73F10E"/>
    <w:rsid w:val="317B0287"/>
    <w:rsid w:val="31E85B72"/>
    <w:rsid w:val="330A24EB"/>
    <w:rsid w:val="3AA22EDC"/>
    <w:rsid w:val="3BAE1BDB"/>
    <w:rsid w:val="3CEF5EE7"/>
    <w:rsid w:val="3EBF40BD"/>
    <w:rsid w:val="3F1C518A"/>
    <w:rsid w:val="3F75213F"/>
    <w:rsid w:val="42F454E4"/>
    <w:rsid w:val="432AC423"/>
    <w:rsid w:val="4362706D"/>
    <w:rsid w:val="45EA0933"/>
    <w:rsid w:val="472F484A"/>
    <w:rsid w:val="48897310"/>
    <w:rsid w:val="48EE3C97"/>
    <w:rsid w:val="4BCC28E3"/>
    <w:rsid w:val="4F8A0DCC"/>
    <w:rsid w:val="503A3CBF"/>
    <w:rsid w:val="517D5E7F"/>
    <w:rsid w:val="51843E27"/>
    <w:rsid w:val="51F95892"/>
    <w:rsid w:val="52171E30"/>
    <w:rsid w:val="551556A5"/>
    <w:rsid w:val="55BA3694"/>
    <w:rsid w:val="56EF78B5"/>
    <w:rsid w:val="59EE4043"/>
    <w:rsid w:val="5B7A77BA"/>
    <w:rsid w:val="5BBA5834"/>
    <w:rsid w:val="5BEF7FCB"/>
    <w:rsid w:val="5DBF3144"/>
    <w:rsid w:val="5E176D14"/>
    <w:rsid w:val="5F3F144F"/>
    <w:rsid w:val="5FAD0F05"/>
    <w:rsid w:val="64153E01"/>
    <w:rsid w:val="672926E0"/>
    <w:rsid w:val="6D7DCACB"/>
    <w:rsid w:val="6ED45A58"/>
    <w:rsid w:val="73C60B68"/>
    <w:rsid w:val="74560DC5"/>
    <w:rsid w:val="75AFA316"/>
    <w:rsid w:val="763C5112"/>
    <w:rsid w:val="7D9735C1"/>
    <w:rsid w:val="7FE27C15"/>
    <w:rsid w:val="7FE5512D"/>
    <w:rsid w:val="7FFD577D"/>
    <w:rsid w:val="ABEC6A3C"/>
    <w:rsid w:val="B7C0B5E4"/>
    <w:rsid w:val="BD7F21A3"/>
    <w:rsid w:val="D5FDA724"/>
    <w:rsid w:val="DDDB5EE3"/>
    <w:rsid w:val="EF5DB8E1"/>
    <w:rsid w:val="FBE9B8C8"/>
    <w:rsid w:val="FDDB2C48"/>
    <w:rsid w:val="FEF7DC27"/>
    <w:rsid w:val="FFEB7E4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afterAutospacing="0"/>
    </w:pPr>
    <w:rPr>
      <w:rFonts w:eastAsia="宋体"/>
      <w:kern w:val="2"/>
      <w:sz w:val="21"/>
      <w:lang w:val="en-US" w:eastAsia="zh-CN" w:bidi="ar-SA"/>
    </w:rPr>
  </w:style>
  <w:style w:type="paragraph" w:styleId="3">
    <w:name w:val="Body Text Indent"/>
    <w:basedOn w:val="1"/>
    <w:qFormat/>
    <w:uiPriority w:val="0"/>
    <w:pPr>
      <w:spacing w:line="500" w:lineRule="exact"/>
      <w:ind w:left="1588" w:leftChars="832" w:firstLine="433" w:firstLineChars="196"/>
    </w:pPr>
    <w:rPr>
      <w:rFonts w:eastAsia="宋体"/>
      <w:kern w:val="2"/>
      <w:sz w:val="24"/>
      <w:lang w:val="en-US" w:eastAsia="zh-CN" w:bidi="ar-SA"/>
    </w:rPr>
  </w:style>
  <w:style w:type="paragraph" w:styleId="4">
    <w:name w:val="toc 1"/>
    <w:basedOn w:val="1"/>
    <w:next w:val="1"/>
    <w:qFormat/>
    <w:uiPriority w:val="0"/>
    <w:pPr>
      <w:spacing w:beforeLines="0" w:afterLines="0"/>
    </w:pPr>
    <w:rPr>
      <w:rFonts w:hint="default" w:ascii="Times New Roman" w:hAnsi="Times New Roman" w:eastAsia="宋体" w:cs="Times New Roman"/>
      <w:sz w:val="21"/>
      <w:szCs w:val="22"/>
    </w:rPr>
  </w:style>
  <w:style w:type="paragraph" w:styleId="5">
    <w:name w:val="Body Text First Indent"/>
    <w:basedOn w:val="2"/>
    <w:qFormat/>
    <w:uiPriority w:val="0"/>
    <w:pPr>
      <w:ind w:firstLine="420" w:firstLineChars="100"/>
    </w:pPr>
  </w:style>
  <w:style w:type="paragraph" w:styleId="6">
    <w:name w:val="Body Text First Indent 2"/>
    <w:basedOn w:val="3"/>
    <w:next w:val="5"/>
    <w:qFormat/>
    <w:uiPriority w:val="0"/>
    <w:pPr>
      <w:ind w:left="420" w:firstLine="420" w:firstLineChars="200"/>
    </w:pPr>
    <w:rPr>
      <w:rFonts w:ascii="Times New Roman" w:hAnsi="Times New Roman"/>
      <w:sz w:val="24"/>
    </w:rPr>
  </w:style>
  <w:style w:type="paragraph" w:customStyle="1" w:styleId="9">
    <w:name w:val="BodyText1I2"/>
    <w:basedOn w:val="10"/>
    <w:next w:val="4"/>
    <w:qFormat/>
    <w:uiPriority w:val="0"/>
    <w:pPr>
      <w:widowControl w:val="0"/>
      <w:spacing w:after="120"/>
      <w:ind w:left="200" w:leftChars="200" w:firstLine="200" w:firstLineChars="200"/>
      <w:jc w:val="both"/>
      <w:textAlignment w:val="baseline"/>
    </w:pPr>
    <w:rPr>
      <w:rFonts w:ascii="Times New Roman" w:hAnsi="Times New Roman" w:eastAsia="宋体" w:cs="Times New Roman"/>
      <w:kern w:val="2"/>
      <w:sz w:val="21"/>
      <w:szCs w:val="24"/>
      <w:lang w:val="en-US" w:eastAsia="zh-CN" w:bidi="ar-SA"/>
    </w:rPr>
  </w:style>
  <w:style w:type="paragraph" w:customStyle="1" w:styleId="10">
    <w:name w:val="BodyTextIndent"/>
    <w:basedOn w:val="1"/>
    <w:qFormat/>
    <w:uiPriority w:val="0"/>
    <w:pPr>
      <w:spacing w:after="120"/>
      <w:ind w:left="200" w:leftChars="200"/>
      <w:textAlignment w:val="baseline"/>
    </w:pPr>
  </w:style>
  <w:style w:type="paragraph" w:customStyle="1" w:styleId="11">
    <w:name w:val="纯文本1"/>
    <w:basedOn w:val="1"/>
    <w:qFormat/>
    <w:uiPriority w:val="0"/>
    <w:pPr>
      <w:widowControl w:val="0"/>
      <w:adjustRightInd w:val="0"/>
      <w:jc w:val="both"/>
      <w:textAlignment w:val="baseline"/>
    </w:pPr>
    <w:rPr>
      <w:rFonts w:ascii="宋体" w:hAnsi="Courier New" w:eastAsia="楷体_GB2312"/>
      <w:kern w:val="2"/>
      <w:sz w:val="2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367</Words>
  <Characters>403</Characters>
  <Lines>3</Lines>
  <Paragraphs>1</Paragraphs>
  <TotalTime>1</TotalTime>
  <ScaleCrop>false</ScaleCrop>
  <LinksUpToDate>false</LinksUpToDate>
  <CharactersWithSpaces>403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2024-10-15T13:17:00Z</dcterms:created>
  <dc:creator>sugon</dc:creator>
  <cp:lastModifiedBy>大宝猪(｡ì _ í｡)</cp:lastModifiedBy>
  <cp:lastPrinted>2023-07-09T02:13:00Z</cp:lastPrinted>
  <dcterms:modified xsi:type="dcterms:W3CDTF">2026-10-23T07:47:25Z</dcterms:modified>
  <dc:title>关于2022年“农发通”财政担保费用、“惠农贷”财政贴息补助项目购买第三方审计项目评审结果的公示</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7E4509DC6F2B4D1BA14E93368FEA2E3F_13</vt:lpwstr>
  </property>
  <property fmtid="{D5CDD505-2E9C-101B-9397-08002B2CF9AE}" pid="4" name="KSOTemplateDocerSaveRecord">
    <vt:lpwstr>eyJoZGlkIjoiNjFlNjE4MDAyYzZkYzBhMDQ2ZTVkYjM0MTA3NmUwOGMiLCJ1c2VySWQiOiIyMzUyNTMzNDkifQ==</vt:lpwstr>
  </property>
</Properties>
</file>